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40417"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104DB2EF"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0FD646BB"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2A64277C"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5F4B98AF"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722D6D34"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53C358DA"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083491DE"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63CCAFFD" w14:textId="77777777" w:rsidR="008650E6" w:rsidRDefault="008650E6" w:rsidP="0005505E">
      <w:pPr>
        <w:spacing w:line="480" w:lineRule="auto"/>
        <w:jc w:val="center"/>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Demand and supply housing market</w:t>
      </w:r>
    </w:p>
    <w:p w14:paraId="3E885B8C" w14:textId="77777777" w:rsidR="0005505E" w:rsidRDefault="0005505E" w:rsidP="0005505E">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 Name</w:t>
      </w:r>
    </w:p>
    <w:p w14:paraId="102CCD26" w14:textId="77777777" w:rsidR="0005505E" w:rsidRDefault="0005505E" w:rsidP="0005505E">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Unit</w:t>
      </w:r>
    </w:p>
    <w:p w14:paraId="21C6E2A1" w14:textId="77777777" w:rsidR="0005505E" w:rsidRDefault="0005505E" w:rsidP="0005505E">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65F0FA53"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68C03910"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3159FEC5"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648F8AE1"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71CFC63B"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4AF4C63C" w14:textId="77777777" w:rsidR="0005505E" w:rsidRDefault="0005505E" w:rsidP="0005505E">
      <w:pPr>
        <w:spacing w:line="480" w:lineRule="auto"/>
        <w:jc w:val="center"/>
        <w:rPr>
          <w:rFonts w:ascii="Times New Roman" w:hAnsi="Times New Roman" w:cs="Times New Roman"/>
          <w:sz w:val="24"/>
          <w:szCs w:val="24"/>
          <w:shd w:val="clear" w:color="auto" w:fill="FFFFFF"/>
        </w:rPr>
      </w:pPr>
    </w:p>
    <w:p w14:paraId="2B65CEEE" w14:textId="77777777" w:rsidR="0005505E" w:rsidRPr="0005505E" w:rsidRDefault="0005505E"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lastRenderedPageBreak/>
        <w:t>Demand and supply housing market</w:t>
      </w:r>
    </w:p>
    <w:p w14:paraId="7BC03FD9" w14:textId="77777777" w:rsidR="00264875" w:rsidRPr="0005505E" w:rsidRDefault="00264875"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The law of demand and supply explains the relationship existing between the supply and demand of a god or service and how their relationship affects the price. The housing market is influenced by the forces of demand and supply and hence serves as a perfect example of </w:t>
      </w:r>
      <w:r w:rsidR="004D59E2" w:rsidRPr="0005505E">
        <w:rPr>
          <w:rFonts w:ascii="Times New Roman" w:hAnsi="Times New Roman" w:cs="Times New Roman"/>
          <w:sz w:val="24"/>
          <w:szCs w:val="24"/>
          <w:shd w:val="clear" w:color="auto" w:fill="FFFFFF"/>
        </w:rPr>
        <w:t>how</w:t>
      </w:r>
      <w:r w:rsidRPr="0005505E">
        <w:rPr>
          <w:rFonts w:ascii="Times New Roman" w:hAnsi="Times New Roman" w:cs="Times New Roman"/>
          <w:sz w:val="24"/>
          <w:szCs w:val="24"/>
          <w:shd w:val="clear" w:color="auto" w:fill="FFFFFF"/>
        </w:rPr>
        <w:t xml:space="preserve"> </w:t>
      </w:r>
      <w:r w:rsidR="004D59E2" w:rsidRPr="0005505E">
        <w:rPr>
          <w:rFonts w:ascii="Times New Roman" w:hAnsi="Times New Roman" w:cs="Times New Roman"/>
          <w:sz w:val="24"/>
          <w:szCs w:val="24"/>
          <w:shd w:val="clear" w:color="auto" w:fill="FFFFFF"/>
        </w:rPr>
        <w:t>demand</w:t>
      </w:r>
      <w:r w:rsidRPr="0005505E">
        <w:rPr>
          <w:rFonts w:ascii="Times New Roman" w:hAnsi="Times New Roman" w:cs="Times New Roman"/>
          <w:sz w:val="24"/>
          <w:szCs w:val="24"/>
          <w:shd w:val="clear" w:color="auto" w:fill="FFFFFF"/>
        </w:rPr>
        <w:t xml:space="preserve"> and supply works within an industry. In cases were the demand for housing is high and the supply is low, the prices for homes tend to rise. </w:t>
      </w:r>
      <w:r w:rsidR="004D59E2" w:rsidRPr="0005505E">
        <w:rPr>
          <w:rFonts w:ascii="Times New Roman" w:hAnsi="Times New Roman" w:cs="Times New Roman"/>
          <w:sz w:val="24"/>
          <w:szCs w:val="24"/>
          <w:shd w:val="clear" w:color="auto" w:fill="FFFFFF"/>
        </w:rPr>
        <w:t xml:space="preserve">When the price of the housing decreases, demand increases. </w:t>
      </w:r>
    </w:p>
    <w:p w14:paraId="195E5B4D" w14:textId="77777777" w:rsidR="008650E6" w:rsidRPr="00906BCA" w:rsidRDefault="008650E6" w:rsidP="00393B5B">
      <w:pPr>
        <w:pStyle w:val="ListParagraph"/>
        <w:numPr>
          <w:ilvl w:val="0"/>
          <w:numId w:val="2"/>
        </w:numPr>
        <w:spacing w:line="480" w:lineRule="auto"/>
        <w:jc w:val="both"/>
        <w:rPr>
          <w:rFonts w:ascii="Times New Roman" w:hAnsi="Times New Roman" w:cs="Times New Roman"/>
          <w:b/>
          <w:sz w:val="24"/>
          <w:szCs w:val="24"/>
          <w:shd w:val="clear" w:color="auto" w:fill="FFFFFF"/>
        </w:rPr>
      </w:pPr>
      <w:r w:rsidRPr="00906BCA">
        <w:rPr>
          <w:rFonts w:ascii="Times New Roman" w:hAnsi="Times New Roman" w:cs="Times New Roman"/>
          <w:b/>
          <w:sz w:val="24"/>
          <w:szCs w:val="24"/>
          <w:shd w:val="clear" w:color="auto" w:fill="FFFFFF"/>
        </w:rPr>
        <w:t xml:space="preserve">Identify and explain two factors that have caused a shift in the demand curve. Illustrate the impact on the market using supply and demand curves. (8 marks) </w:t>
      </w:r>
    </w:p>
    <w:p w14:paraId="53E14900" w14:textId="77777777" w:rsidR="00AB5A56" w:rsidRDefault="00AB5A56" w:rsidP="00393B5B">
      <w:pPr>
        <w:spacing w:line="480" w:lineRule="auto"/>
        <w:ind w:firstLine="360"/>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Demand curve shifts are caused by factors other than price of the housing. An increase in demand will cause the demand curve to shift to the right of the demand curve. A decrease in the demand causes a vice versa </w:t>
      </w:r>
      <w:r w:rsidR="00B14E0F" w:rsidRPr="0005505E">
        <w:rPr>
          <w:rFonts w:ascii="Times New Roman" w:hAnsi="Times New Roman" w:cs="Times New Roman"/>
          <w:sz w:val="24"/>
          <w:szCs w:val="24"/>
          <w:shd w:val="clear" w:color="auto" w:fill="FFFFFF"/>
        </w:rPr>
        <w:t>effect</w:t>
      </w:r>
      <w:r w:rsidRPr="0005505E">
        <w:rPr>
          <w:rFonts w:ascii="Times New Roman" w:hAnsi="Times New Roman" w:cs="Times New Roman"/>
          <w:sz w:val="24"/>
          <w:szCs w:val="24"/>
          <w:shd w:val="clear" w:color="auto" w:fill="FFFFFF"/>
        </w:rPr>
        <w:t xml:space="preserve"> where a shift is on the left of the demand curve. Two of the factors that can cause a shift in the demand curve of a</w:t>
      </w:r>
      <w:r w:rsidR="00B14E0F" w:rsidRPr="0005505E">
        <w:rPr>
          <w:rFonts w:ascii="Times New Roman" w:hAnsi="Times New Roman" w:cs="Times New Roman"/>
          <w:sz w:val="24"/>
          <w:szCs w:val="24"/>
          <w:shd w:val="clear" w:color="auto" w:fill="FFFFFF"/>
        </w:rPr>
        <w:t xml:space="preserve"> </w:t>
      </w:r>
      <w:r w:rsidRPr="0005505E">
        <w:rPr>
          <w:rFonts w:ascii="Times New Roman" w:hAnsi="Times New Roman" w:cs="Times New Roman"/>
          <w:sz w:val="24"/>
          <w:szCs w:val="24"/>
          <w:shd w:val="clear" w:color="auto" w:fill="FFFFFF"/>
        </w:rPr>
        <w:t xml:space="preserve">housing market are the incomes of the people and the </w:t>
      </w:r>
      <w:r w:rsidR="00587623" w:rsidRPr="0005505E">
        <w:rPr>
          <w:rFonts w:ascii="Times New Roman" w:hAnsi="Times New Roman" w:cs="Times New Roman"/>
          <w:sz w:val="24"/>
          <w:szCs w:val="24"/>
          <w:shd w:val="clear" w:color="auto" w:fill="FFFFFF"/>
        </w:rPr>
        <w:t xml:space="preserve">changes in expectations of future prices of the houses. </w:t>
      </w:r>
    </w:p>
    <w:p w14:paraId="04BA6F67" w14:textId="77777777" w:rsidR="00906BCA" w:rsidRPr="00906BCA" w:rsidRDefault="00906BCA" w:rsidP="00393B5B">
      <w:pPr>
        <w:pStyle w:val="ListParagraph"/>
        <w:numPr>
          <w:ilvl w:val="0"/>
          <w:numId w:val="3"/>
        </w:num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Income of people</w:t>
      </w:r>
    </w:p>
    <w:p w14:paraId="7F507331" w14:textId="77777777" w:rsidR="000F439B" w:rsidRPr="0005505E" w:rsidRDefault="000F439B" w:rsidP="00393B5B">
      <w:pPr>
        <w:spacing w:line="480" w:lineRule="auto"/>
        <w:ind w:firstLine="360"/>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Demand for housing will depend on the incomes of individuals. The higher the income, the higher the demand for goods. Increasing incomes mean that people are able to afford to buy or spend more on housing. Since demand for housing is a luxury good, a rise in income will cause a significant percentage in rise in demand. </w:t>
      </w:r>
      <w:r w:rsidR="00E90AC3" w:rsidRPr="0005505E">
        <w:rPr>
          <w:rFonts w:ascii="Times New Roman" w:hAnsi="Times New Roman" w:cs="Times New Roman"/>
          <w:sz w:val="24"/>
          <w:szCs w:val="24"/>
          <w:shd w:val="clear" w:color="auto" w:fill="FFFFFF"/>
        </w:rPr>
        <w:t>When</w:t>
      </w:r>
      <w:r w:rsidRPr="0005505E">
        <w:rPr>
          <w:rFonts w:ascii="Times New Roman" w:hAnsi="Times New Roman" w:cs="Times New Roman"/>
          <w:sz w:val="24"/>
          <w:szCs w:val="24"/>
          <w:shd w:val="clear" w:color="auto" w:fill="FFFFFF"/>
        </w:rPr>
        <w:t xml:space="preserve"> the rise in income of the people increases the demand, then the demand curve tends to shift rightwards or </w:t>
      </w:r>
      <w:r w:rsidR="00E90AC3" w:rsidRPr="0005505E">
        <w:rPr>
          <w:rFonts w:ascii="Times New Roman" w:hAnsi="Times New Roman" w:cs="Times New Roman"/>
          <w:sz w:val="24"/>
          <w:szCs w:val="24"/>
          <w:shd w:val="clear" w:color="auto" w:fill="FFFFFF"/>
        </w:rPr>
        <w:t>rather</w:t>
      </w:r>
      <w:r w:rsidRPr="0005505E">
        <w:rPr>
          <w:rFonts w:ascii="Times New Roman" w:hAnsi="Times New Roman" w:cs="Times New Roman"/>
          <w:sz w:val="24"/>
          <w:szCs w:val="24"/>
          <w:shd w:val="clear" w:color="auto" w:fill="FFFFFF"/>
        </w:rPr>
        <w:t xml:space="preserve"> upward. When income decreases, demand decreases hence the demand curve shifts to the left. Increase in people’s income means that the purchasing power is high therefore people can afford to </w:t>
      </w:r>
      <w:r w:rsidR="00E90AC3" w:rsidRPr="0005505E">
        <w:rPr>
          <w:rFonts w:ascii="Times New Roman" w:hAnsi="Times New Roman" w:cs="Times New Roman"/>
          <w:sz w:val="24"/>
          <w:szCs w:val="24"/>
          <w:shd w:val="clear" w:color="auto" w:fill="FFFFFF"/>
        </w:rPr>
        <w:t>buy</w:t>
      </w:r>
      <w:r w:rsidRPr="0005505E">
        <w:rPr>
          <w:rFonts w:ascii="Times New Roman" w:hAnsi="Times New Roman" w:cs="Times New Roman"/>
          <w:sz w:val="24"/>
          <w:szCs w:val="24"/>
          <w:shd w:val="clear" w:color="auto" w:fill="FFFFFF"/>
        </w:rPr>
        <w:t xml:space="preserve"> more. Therefore, increase in income has a positive effect on demand of housing.  </w:t>
      </w:r>
    </w:p>
    <w:p w14:paraId="4C602885" w14:textId="77777777" w:rsidR="00F67F6D" w:rsidRPr="0005505E" w:rsidRDefault="00F67F6D"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noProof/>
          <w:sz w:val="24"/>
          <w:szCs w:val="24"/>
        </w:rPr>
        <w:lastRenderedPageBreak/>
        <w:drawing>
          <wp:inline distT="0" distB="0" distL="0" distR="0" wp14:anchorId="0966A213" wp14:editId="41645871">
            <wp:extent cx="2603157" cy="2395365"/>
            <wp:effectExtent l="0" t="0" r="6985" b="5080"/>
            <wp:docPr id="1" name="Picture 1" descr="https://saylordotorg.github.io/text_macroeconomics-theory-through-applications/section_08/3f6db00f2c0d4dcfa16bab46ba6f8b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ylordotorg.github.io/text_macroeconomics-theory-through-applications/section_08/3f6db00f2c0d4dcfa16bab46ba6f8bf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2499" cy="2413163"/>
                    </a:xfrm>
                    <a:prstGeom prst="rect">
                      <a:avLst/>
                    </a:prstGeom>
                    <a:noFill/>
                    <a:ln>
                      <a:noFill/>
                    </a:ln>
                  </pic:spPr>
                </pic:pic>
              </a:graphicData>
            </a:graphic>
          </wp:inline>
        </w:drawing>
      </w:r>
      <w:r w:rsidR="00CF5D58" w:rsidRPr="0005505E">
        <w:rPr>
          <w:rFonts w:ascii="Times New Roman" w:hAnsi="Times New Roman" w:cs="Times New Roman"/>
          <w:sz w:val="24"/>
          <w:szCs w:val="24"/>
        </w:rPr>
        <w:t xml:space="preserve"> </w:t>
      </w:r>
    </w:p>
    <w:p w14:paraId="1FFF4AC3" w14:textId="77777777" w:rsidR="00FE6E40" w:rsidRPr="0005505E" w:rsidRDefault="00FE6E40"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This figure illustrates that demand curve shifts to the left due to decrease in the people’s income. The purchasing power is low hence people cannot afford to buy more houses. </w:t>
      </w:r>
    </w:p>
    <w:p w14:paraId="1FE3E984" w14:textId="77777777" w:rsidR="00FE6E40" w:rsidRPr="0005505E" w:rsidRDefault="00FE6E40" w:rsidP="00393B5B">
      <w:p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p>
    <w:p w14:paraId="05823C28" w14:textId="77777777" w:rsidR="00FE6E40" w:rsidRPr="0005505E" w:rsidRDefault="00FE6E40" w:rsidP="00393B5B">
      <w:p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r w:rsidRPr="0005505E">
        <w:rPr>
          <w:rFonts w:ascii="Times New Roman" w:hAnsi="Times New Roman" w:cs="Times New Roman"/>
          <w:noProof/>
          <w:sz w:val="24"/>
          <w:szCs w:val="24"/>
        </w:rPr>
        <w:drawing>
          <wp:inline distT="0" distB="0" distL="0" distR="0" wp14:anchorId="41A1C0F7" wp14:editId="75749C5E">
            <wp:extent cx="3009900" cy="1844528"/>
            <wp:effectExtent l="0" t="0" r="0" b="3810"/>
            <wp:docPr id="4" name="Picture 4" descr="The graph represents the directions for step 3. An increased income results in an increase in demand, which is shown by a rightward shift in the demand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graph represents the directions for step 3. An increased income results in an increase in demand, which is shown by a rightward shift in the demand cur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2543" cy="1852276"/>
                    </a:xfrm>
                    <a:prstGeom prst="rect">
                      <a:avLst/>
                    </a:prstGeom>
                    <a:noFill/>
                    <a:ln>
                      <a:noFill/>
                    </a:ln>
                  </pic:spPr>
                </pic:pic>
              </a:graphicData>
            </a:graphic>
          </wp:inline>
        </w:drawing>
      </w:r>
    </w:p>
    <w:p w14:paraId="704A7DC8" w14:textId="77777777" w:rsidR="00FE6E40" w:rsidRDefault="00FE6E40" w:rsidP="00393B5B">
      <w:p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This figure illustrates that increases in income shifts the demand curve to the right. More consumers are able to afford to buy more houses.</w:t>
      </w:r>
    </w:p>
    <w:p w14:paraId="74C844C9" w14:textId="77777777" w:rsidR="00906BCA" w:rsidRDefault="00906BCA" w:rsidP="00393B5B">
      <w:p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p>
    <w:p w14:paraId="4203B8D9" w14:textId="77777777" w:rsidR="00906BCA" w:rsidRPr="0005505E" w:rsidRDefault="00906BCA" w:rsidP="00393B5B">
      <w:p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p>
    <w:p w14:paraId="23D730FB" w14:textId="77777777" w:rsidR="00F67F6D" w:rsidRPr="00906BCA" w:rsidRDefault="00F67F6D" w:rsidP="00393B5B">
      <w:pPr>
        <w:pStyle w:val="ListParagraph"/>
        <w:numPr>
          <w:ilvl w:val="0"/>
          <w:numId w:val="3"/>
        </w:num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r w:rsidRPr="00906BCA">
        <w:rPr>
          <w:rFonts w:ascii="Times New Roman" w:hAnsi="Times New Roman" w:cs="Times New Roman"/>
          <w:sz w:val="24"/>
          <w:szCs w:val="24"/>
          <w:shd w:val="clear" w:color="auto" w:fill="FFFFFF"/>
        </w:rPr>
        <w:t xml:space="preserve">Changes in Expectations </w:t>
      </w:r>
      <w:r w:rsidR="00E90AC3" w:rsidRPr="00906BCA">
        <w:rPr>
          <w:rFonts w:ascii="Times New Roman" w:hAnsi="Times New Roman" w:cs="Times New Roman"/>
          <w:sz w:val="24"/>
          <w:szCs w:val="24"/>
          <w:shd w:val="clear" w:color="auto" w:fill="FFFFFF"/>
        </w:rPr>
        <w:t>about</w:t>
      </w:r>
      <w:r w:rsidRPr="00906BCA">
        <w:rPr>
          <w:rFonts w:ascii="Times New Roman" w:hAnsi="Times New Roman" w:cs="Times New Roman"/>
          <w:sz w:val="24"/>
          <w:szCs w:val="24"/>
          <w:shd w:val="clear" w:color="auto" w:fill="FFFFFF"/>
        </w:rPr>
        <w:t xml:space="preserve"> Future Prices</w:t>
      </w:r>
    </w:p>
    <w:p w14:paraId="117EBFFD" w14:textId="77777777" w:rsidR="00E90AC3" w:rsidRPr="0005505E" w:rsidRDefault="00E90AC3" w:rsidP="00393B5B">
      <w:p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Another factor that affects the demand curve is the expectations about the future prices of houses since this can affect demand for the houses. If the buyers expect that the future prices of the houses </w:t>
      </w:r>
      <w:r w:rsidRPr="0005505E">
        <w:rPr>
          <w:rFonts w:ascii="Times New Roman" w:hAnsi="Times New Roman" w:cs="Times New Roman"/>
          <w:sz w:val="24"/>
          <w:szCs w:val="24"/>
          <w:shd w:val="clear" w:color="auto" w:fill="FFFFFF"/>
        </w:rPr>
        <w:lastRenderedPageBreak/>
        <w:t xml:space="preserve">will rise due to unexpected economic or other conditions, then they would demand more of the houses presently so that they do not pay more prices for the same house. This effect will cause a shift in the demand curve towards the right. The same is true when the expected future </w:t>
      </w:r>
      <w:r w:rsidR="00863FB9" w:rsidRPr="0005505E">
        <w:rPr>
          <w:rFonts w:ascii="Times New Roman" w:hAnsi="Times New Roman" w:cs="Times New Roman"/>
          <w:sz w:val="24"/>
          <w:szCs w:val="24"/>
          <w:shd w:val="clear" w:color="auto" w:fill="FFFFFF"/>
        </w:rPr>
        <w:t>prices of</w:t>
      </w:r>
      <w:r w:rsidRPr="0005505E">
        <w:rPr>
          <w:rFonts w:ascii="Times New Roman" w:hAnsi="Times New Roman" w:cs="Times New Roman"/>
          <w:sz w:val="24"/>
          <w:szCs w:val="24"/>
          <w:shd w:val="clear" w:color="auto" w:fill="FFFFFF"/>
        </w:rPr>
        <w:t xml:space="preserve"> the houses is likely to fall, then the demand for the houses will presently be postponed hence causing a shift in the demand curve </w:t>
      </w:r>
      <w:r w:rsidR="00863FB9" w:rsidRPr="0005505E">
        <w:rPr>
          <w:rFonts w:ascii="Times New Roman" w:hAnsi="Times New Roman" w:cs="Times New Roman"/>
          <w:sz w:val="24"/>
          <w:szCs w:val="24"/>
          <w:shd w:val="clear" w:color="auto" w:fill="FFFFFF"/>
        </w:rPr>
        <w:t>towards</w:t>
      </w:r>
      <w:r w:rsidRPr="0005505E">
        <w:rPr>
          <w:rFonts w:ascii="Times New Roman" w:hAnsi="Times New Roman" w:cs="Times New Roman"/>
          <w:sz w:val="24"/>
          <w:szCs w:val="24"/>
          <w:shd w:val="clear" w:color="auto" w:fill="FFFFFF"/>
        </w:rPr>
        <w:t xml:space="preserve"> the left.</w:t>
      </w:r>
    </w:p>
    <w:p w14:paraId="4698063B" w14:textId="77777777" w:rsidR="00E90AC3" w:rsidRPr="0005505E" w:rsidRDefault="00CF5D58"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noProof/>
          <w:sz w:val="24"/>
          <w:szCs w:val="24"/>
        </w:rPr>
        <w:drawing>
          <wp:inline distT="0" distB="0" distL="0" distR="0" wp14:anchorId="159FBDC8" wp14:editId="2C407068">
            <wp:extent cx="3714750" cy="2276475"/>
            <wp:effectExtent l="0" t="0" r="0" b="9525"/>
            <wp:docPr id="5" name="Picture 5" descr="The graph represents the directions for step 3. An increased income results in an increase in demand, which is shown by a rightward shift in the demand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graph represents the directions for step 3. An increased income results in an increase in demand, which is shown by a rightward shift in the demand cur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0" cy="2276475"/>
                    </a:xfrm>
                    <a:prstGeom prst="rect">
                      <a:avLst/>
                    </a:prstGeom>
                    <a:noFill/>
                    <a:ln>
                      <a:noFill/>
                    </a:ln>
                  </pic:spPr>
                </pic:pic>
              </a:graphicData>
            </a:graphic>
          </wp:inline>
        </w:drawing>
      </w:r>
    </w:p>
    <w:p w14:paraId="5133DD8C" w14:textId="77777777" w:rsidR="00C67C26" w:rsidRPr="0005505E" w:rsidRDefault="00C67C26" w:rsidP="00393B5B">
      <w:pPr>
        <w:shd w:val="clear" w:color="auto" w:fill="FFFFFF"/>
        <w:spacing w:after="0" w:line="480" w:lineRule="auto"/>
        <w:jc w:val="both"/>
        <w:textAlignment w:val="baseline"/>
        <w:outlineLvl w:val="2"/>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This figure illustrates that expectations in decrease of future prices of </w:t>
      </w:r>
      <w:r w:rsidR="00881E0A" w:rsidRPr="0005505E">
        <w:rPr>
          <w:rFonts w:ascii="Times New Roman" w:hAnsi="Times New Roman" w:cs="Times New Roman"/>
          <w:sz w:val="24"/>
          <w:szCs w:val="24"/>
          <w:shd w:val="clear" w:color="auto" w:fill="FFFFFF"/>
        </w:rPr>
        <w:t>houses in</w:t>
      </w:r>
      <w:r w:rsidRPr="0005505E">
        <w:rPr>
          <w:rFonts w:ascii="Times New Roman" w:hAnsi="Times New Roman" w:cs="Times New Roman"/>
          <w:sz w:val="24"/>
          <w:szCs w:val="24"/>
          <w:shd w:val="clear" w:color="auto" w:fill="FFFFFF"/>
        </w:rPr>
        <w:t xml:space="preserve"> shifts the demand curve to the right. More consumers are able to hold the purchase of houses presently and afford to buy more houses at the future price.</w:t>
      </w:r>
    </w:p>
    <w:p w14:paraId="4DC73513" w14:textId="77777777" w:rsidR="008650E6" w:rsidRPr="00906BCA" w:rsidRDefault="008650E6" w:rsidP="00393B5B">
      <w:pPr>
        <w:pStyle w:val="ListParagraph"/>
        <w:numPr>
          <w:ilvl w:val="0"/>
          <w:numId w:val="2"/>
        </w:numPr>
        <w:spacing w:line="480" w:lineRule="auto"/>
        <w:jc w:val="both"/>
        <w:rPr>
          <w:rFonts w:ascii="Times New Roman" w:hAnsi="Times New Roman" w:cs="Times New Roman"/>
          <w:sz w:val="24"/>
          <w:szCs w:val="24"/>
          <w:shd w:val="clear" w:color="auto" w:fill="FFFFFF"/>
        </w:rPr>
      </w:pPr>
      <w:r w:rsidRPr="00906BCA">
        <w:rPr>
          <w:rFonts w:ascii="Times New Roman" w:hAnsi="Times New Roman" w:cs="Times New Roman"/>
          <w:b/>
          <w:sz w:val="24"/>
          <w:szCs w:val="24"/>
          <w:shd w:val="clear" w:color="auto" w:fill="FFFFFF"/>
        </w:rPr>
        <w:t>Identify and explain two factors that have caused a shift in the supply curve. Illustrate the impact on the market using supply and demand curves. (8 marks</w:t>
      </w:r>
      <w:r w:rsidRPr="00906BCA">
        <w:rPr>
          <w:rFonts w:ascii="Times New Roman" w:hAnsi="Times New Roman" w:cs="Times New Roman"/>
          <w:sz w:val="24"/>
          <w:szCs w:val="24"/>
          <w:shd w:val="clear" w:color="auto" w:fill="FFFFFF"/>
        </w:rPr>
        <w:t xml:space="preserve">) </w:t>
      </w:r>
    </w:p>
    <w:p w14:paraId="6E4C0559" w14:textId="77777777" w:rsidR="00AA3AEF" w:rsidRPr="0005505E" w:rsidRDefault="00AA3AEF" w:rsidP="00393B5B">
      <w:pPr>
        <w:spacing w:line="480" w:lineRule="auto"/>
        <w:ind w:firstLine="360"/>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Several factors can cause the supply curve to shift position.in the case of housing market, an increase in supply will cause the supply curve to shift to the right. When the supply decreases, the supply curve shifts inwards or rather to the left. Shift in the supply curve of housing market can be cause by several factors including changes in government regulations, weather conditions or cost of production.</w:t>
      </w:r>
    </w:p>
    <w:p w14:paraId="7576134D" w14:textId="77777777" w:rsidR="00AA3AEF" w:rsidRPr="00906BCA" w:rsidRDefault="00AA3AEF" w:rsidP="00393B5B">
      <w:pPr>
        <w:pStyle w:val="ListParagraph"/>
        <w:numPr>
          <w:ilvl w:val="0"/>
          <w:numId w:val="4"/>
        </w:numPr>
        <w:spacing w:line="480" w:lineRule="auto"/>
        <w:jc w:val="both"/>
        <w:rPr>
          <w:rFonts w:ascii="Times New Roman" w:hAnsi="Times New Roman" w:cs="Times New Roman"/>
          <w:sz w:val="24"/>
          <w:szCs w:val="24"/>
          <w:shd w:val="clear" w:color="auto" w:fill="FFFFFF"/>
        </w:rPr>
      </w:pPr>
      <w:r w:rsidRPr="00906BCA">
        <w:rPr>
          <w:rFonts w:ascii="Times New Roman" w:hAnsi="Times New Roman" w:cs="Times New Roman"/>
          <w:sz w:val="24"/>
          <w:szCs w:val="24"/>
          <w:shd w:val="clear" w:color="auto" w:fill="FFFFFF"/>
        </w:rPr>
        <w:lastRenderedPageBreak/>
        <w:t>Government regulations</w:t>
      </w:r>
    </w:p>
    <w:p w14:paraId="4DCF676F" w14:textId="77777777" w:rsidR="00AA3AEF" w:rsidRPr="0005505E" w:rsidRDefault="00AA3AEF"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If the changes in government regulations are such that it makes it harder for building houses, then </w:t>
      </w:r>
      <w:r w:rsidR="008B5998" w:rsidRPr="0005505E">
        <w:rPr>
          <w:rFonts w:ascii="Times New Roman" w:hAnsi="Times New Roman" w:cs="Times New Roman"/>
          <w:sz w:val="24"/>
          <w:szCs w:val="24"/>
          <w:shd w:val="clear" w:color="auto" w:fill="FFFFFF"/>
        </w:rPr>
        <w:t>the</w:t>
      </w:r>
      <w:r w:rsidRPr="0005505E">
        <w:rPr>
          <w:rFonts w:ascii="Times New Roman" w:hAnsi="Times New Roman" w:cs="Times New Roman"/>
          <w:sz w:val="24"/>
          <w:szCs w:val="24"/>
          <w:shd w:val="clear" w:color="auto" w:fill="FFFFFF"/>
        </w:rPr>
        <w:t xml:space="preserve"> shift in supply curve of the housing market will be towards the left. This means that the government regulations cause a decline in house supply. If the government regulations encourage more house building, the supply curve faces a rightward sift because more houses can be supplied. </w:t>
      </w:r>
    </w:p>
    <w:p w14:paraId="28BFEDE9" w14:textId="77777777" w:rsidR="00815DE0" w:rsidRPr="00906BCA" w:rsidRDefault="008B5998" w:rsidP="00393B5B">
      <w:pPr>
        <w:pStyle w:val="ListParagraph"/>
        <w:numPr>
          <w:ilvl w:val="0"/>
          <w:numId w:val="4"/>
        </w:numPr>
        <w:spacing w:line="480" w:lineRule="auto"/>
        <w:jc w:val="both"/>
        <w:rPr>
          <w:rFonts w:ascii="Times New Roman" w:hAnsi="Times New Roman" w:cs="Times New Roman"/>
          <w:sz w:val="24"/>
          <w:szCs w:val="24"/>
          <w:shd w:val="clear" w:color="auto" w:fill="FFFFFF"/>
        </w:rPr>
      </w:pPr>
      <w:r w:rsidRPr="00906BCA">
        <w:rPr>
          <w:rFonts w:ascii="Times New Roman" w:hAnsi="Times New Roman" w:cs="Times New Roman"/>
          <w:sz w:val="24"/>
          <w:szCs w:val="24"/>
          <w:shd w:val="clear" w:color="auto" w:fill="FFFFFF"/>
        </w:rPr>
        <w:t>Weather conditions</w:t>
      </w:r>
    </w:p>
    <w:p w14:paraId="6616BC4A" w14:textId="77777777" w:rsidR="008B5998" w:rsidRPr="0005505E" w:rsidRDefault="008B5998"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Bad weather conditions could cause delays in house </w:t>
      </w:r>
      <w:r w:rsidR="00387EBD" w:rsidRPr="0005505E">
        <w:rPr>
          <w:rFonts w:ascii="Times New Roman" w:hAnsi="Times New Roman" w:cs="Times New Roman"/>
          <w:sz w:val="24"/>
          <w:szCs w:val="24"/>
          <w:shd w:val="clear" w:color="auto" w:fill="FFFFFF"/>
        </w:rPr>
        <w:t>constructions</w:t>
      </w:r>
      <w:r w:rsidRPr="0005505E">
        <w:rPr>
          <w:rFonts w:ascii="Times New Roman" w:hAnsi="Times New Roman" w:cs="Times New Roman"/>
          <w:sz w:val="24"/>
          <w:szCs w:val="24"/>
          <w:shd w:val="clear" w:color="auto" w:fill="FFFFFF"/>
        </w:rPr>
        <w:t xml:space="preserve"> or damage the constructions in the process. Bad </w:t>
      </w:r>
      <w:r w:rsidR="00387EBD" w:rsidRPr="0005505E">
        <w:rPr>
          <w:rFonts w:ascii="Times New Roman" w:hAnsi="Times New Roman" w:cs="Times New Roman"/>
          <w:sz w:val="24"/>
          <w:szCs w:val="24"/>
          <w:shd w:val="clear" w:color="auto" w:fill="FFFFFF"/>
        </w:rPr>
        <w:t>weather</w:t>
      </w:r>
      <w:r w:rsidRPr="0005505E">
        <w:rPr>
          <w:rFonts w:ascii="Times New Roman" w:hAnsi="Times New Roman" w:cs="Times New Roman"/>
          <w:sz w:val="24"/>
          <w:szCs w:val="24"/>
          <w:shd w:val="clear" w:color="auto" w:fill="FFFFFF"/>
        </w:rPr>
        <w:t xml:space="preserve"> condition factor causes the supply curve of houses to shift leftward. This means less houses </w:t>
      </w:r>
      <w:r w:rsidR="00387EBD" w:rsidRPr="0005505E">
        <w:rPr>
          <w:rFonts w:ascii="Times New Roman" w:hAnsi="Times New Roman" w:cs="Times New Roman"/>
          <w:sz w:val="24"/>
          <w:szCs w:val="24"/>
          <w:shd w:val="clear" w:color="auto" w:fill="FFFFFF"/>
        </w:rPr>
        <w:t>can</w:t>
      </w:r>
      <w:r w:rsidRPr="0005505E">
        <w:rPr>
          <w:rFonts w:ascii="Times New Roman" w:hAnsi="Times New Roman" w:cs="Times New Roman"/>
          <w:sz w:val="24"/>
          <w:szCs w:val="24"/>
          <w:shd w:val="clear" w:color="auto" w:fill="FFFFFF"/>
        </w:rPr>
        <w:t xml:space="preserve"> be supplied. The opposite is true. Good </w:t>
      </w:r>
      <w:r w:rsidR="00387EBD" w:rsidRPr="0005505E">
        <w:rPr>
          <w:rFonts w:ascii="Times New Roman" w:hAnsi="Times New Roman" w:cs="Times New Roman"/>
          <w:sz w:val="24"/>
          <w:szCs w:val="24"/>
          <w:shd w:val="clear" w:color="auto" w:fill="FFFFFF"/>
        </w:rPr>
        <w:t>weather</w:t>
      </w:r>
      <w:r w:rsidRPr="0005505E">
        <w:rPr>
          <w:rFonts w:ascii="Times New Roman" w:hAnsi="Times New Roman" w:cs="Times New Roman"/>
          <w:sz w:val="24"/>
          <w:szCs w:val="24"/>
          <w:shd w:val="clear" w:color="auto" w:fill="FFFFFF"/>
        </w:rPr>
        <w:t xml:space="preserve"> conditions favor fast construction hence </w:t>
      </w:r>
      <w:r w:rsidR="00387EBD" w:rsidRPr="0005505E">
        <w:rPr>
          <w:rFonts w:ascii="Times New Roman" w:hAnsi="Times New Roman" w:cs="Times New Roman"/>
          <w:sz w:val="24"/>
          <w:szCs w:val="24"/>
          <w:shd w:val="clear" w:color="auto" w:fill="FFFFFF"/>
        </w:rPr>
        <w:t xml:space="preserve">there </w:t>
      </w:r>
      <w:r w:rsidRPr="0005505E">
        <w:rPr>
          <w:rFonts w:ascii="Times New Roman" w:hAnsi="Times New Roman" w:cs="Times New Roman"/>
          <w:sz w:val="24"/>
          <w:szCs w:val="24"/>
          <w:shd w:val="clear" w:color="auto" w:fill="FFFFFF"/>
        </w:rPr>
        <w:t xml:space="preserve">will be more houses available for supply. This reason will see </w:t>
      </w:r>
      <w:r w:rsidR="00387EBD" w:rsidRPr="0005505E">
        <w:rPr>
          <w:rFonts w:ascii="Times New Roman" w:hAnsi="Times New Roman" w:cs="Times New Roman"/>
          <w:sz w:val="24"/>
          <w:szCs w:val="24"/>
          <w:shd w:val="clear" w:color="auto" w:fill="FFFFFF"/>
        </w:rPr>
        <w:t>the</w:t>
      </w:r>
      <w:r w:rsidRPr="0005505E">
        <w:rPr>
          <w:rFonts w:ascii="Times New Roman" w:hAnsi="Times New Roman" w:cs="Times New Roman"/>
          <w:sz w:val="24"/>
          <w:szCs w:val="24"/>
          <w:shd w:val="clear" w:color="auto" w:fill="FFFFFF"/>
        </w:rPr>
        <w:t xml:space="preserve"> supply curve of the houses shift </w:t>
      </w:r>
      <w:r w:rsidR="00387EBD" w:rsidRPr="0005505E">
        <w:rPr>
          <w:rFonts w:ascii="Times New Roman" w:hAnsi="Times New Roman" w:cs="Times New Roman"/>
          <w:sz w:val="24"/>
          <w:szCs w:val="24"/>
          <w:shd w:val="clear" w:color="auto" w:fill="FFFFFF"/>
        </w:rPr>
        <w:t>towards the</w:t>
      </w:r>
      <w:r w:rsidRPr="0005505E">
        <w:rPr>
          <w:rFonts w:ascii="Times New Roman" w:hAnsi="Times New Roman" w:cs="Times New Roman"/>
          <w:sz w:val="24"/>
          <w:szCs w:val="24"/>
          <w:shd w:val="clear" w:color="auto" w:fill="FFFFFF"/>
        </w:rPr>
        <w:t xml:space="preserve"> right. </w:t>
      </w:r>
    </w:p>
    <w:p w14:paraId="11424903" w14:textId="77777777" w:rsidR="008B5998" w:rsidRPr="0005505E" w:rsidRDefault="008B5998" w:rsidP="00393B5B">
      <w:pPr>
        <w:spacing w:line="480" w:lineRule="auto"/>
        <w:jc w:val="both"/>
        <w:rPr>
          <w:rFonts w:ascii="Times New Roman" w:hAnsi="Times New Roman" w:cs="Times New Roman"/>
          <w:sz w:val="24"/>
          <w:szCs w:val="24"/>
        </w:rPr>
      </w:pPr>
    </w:p>
    <w:p w14:paraId="36F7C1AC" w14:textId="77777777" w:rsidR="008B5998" w:rsidRPr="0005505E" w:rsidRDefault="008B5998" w:rsidP="00393B5B">
      <w:pPr>
        <w:spacing w:line="480" w:lineRule="auto"/>
        <w:jc w:val="both"/>
        <w:rPr>
          <w:rFonts w:ascii="Times New Roman" w:hAnsi="Times New Roman" w:cs="Times New Roman"/>
          <w:sz w:val="24"/>
          <w:szCs w:val="24"/>
        </w:rPr>
      </w:pPr>
    </w:p>
    <w:p w14:paraId="59CDA532" w14:textId="77777777" w:rsidR="008B5998" w:rsidRPr="0005505E" w:rsidRDefault="008B5998" w:rsidP="00393B5B">
      <w:pPr>
        <w:spacing w:line="480" w:lineRule="auto"/>
        <w:jc w:val="both"/>
        <w:rPr>
          <w:rFonts w:ascii="Times New Roman" w:hAnsi="Times New Roman" w:cs="Times New Roman"/>
          <w:sz w:val="24"/>
          <w:szCs w:val="24"/>
        </w:rPr>
      </w:pPr>
    </w:p>
    <w:p w14:paraId="41475478" w14:textId="77777777" w:rsidR="008B5998" w:rsidRPr="0005505E" w:rsidRDefault="008B5998" w:rsidP="00393B5B">
      <w:pPr>
        <w:spacing w:line="480" w:lineRule="auto"/>
        <w:jc w:val="both"/>
        <w:rPr>
          <w:rFonts w:ascii="Times New Roman" w:hAnsi="Times New Roman" w:cs="Times New Roman"/>
          <w:sz w:val="24"/>
          <w:szCs w:val="24"/>
        </w:rPr>
      </w:pPr>
      <w:r w:rsidRPr="0005505E">
        <w:rPr>
          <w:rFonts w:ascii="Times New Roman" w:hAnsi="Times New Roman" w:cs="Times New Roman"/>
          <w:noProof/>
          <w:sz w:val="24"/>
          <w:szCs w:val="24"/>
        </w:rPr>
        <w:lastRenderedPageBreak/>
        <w:drawing>
          <wp:inline distT="0" distB="0" distL="0" distR="0" wp14:anchorId="3F251BF3" wp14:editId="0DAE0EC6">
            <wp:extent cx="3362325" cy="3114317"/>
            <wp:effectExtent l="0" t="0" r="0" b="0"/>
            <wp:docPr id="2" name="Picture 2" descr="https://saylordotorg.github.io/text_macroeconomics-theory-through-applications/section_08/4af5e44bce11069fd4e2fb61dd618c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ylordotorg.github.io/text_macroeconomics-theory-through-applications/section_08/4af5e44bce11069fd4e2fb61dd618c0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0199" cy="3158660"/>
                    </a:xfrm>
                    <a:prstGeom prst="rect">
                      <a:avLst/>
                    </a:prstGeom>
                    <a:noFill/>
                    <a:ln>
                      <a:noFill/>
                    </a:ln>
                  </pic:spPr>
                </pic:pic>
              </a:graphicData>
            </a:graphic>
          </wp:inline>
        </w:drawing>
      </w:r>
    </w:p>
    <w:p w14:paraId="6880493F" w14:textId="77777777" w:rsidR="000C37C2" w:rsidRPr="0005505E" w:rsidRDefault="000C37C2"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rPr>
        <w:t xml:space="preserve">Fig 2. Illustrates that bad weather conditions and unfavorable government regulations cause a leftward shift of the supply curve of houses. </w:t>
      </w:r>
    </w:p>
    <w:p w14:paraId="1C86E4EF" w14:textId="77777777" w:rsidR="00F77C86" w:rsidRPr="000C37C2" w:rsidRDefault="008650E6" w:rsidP="00393B5B">
      <w:pPr>
        <w:pStyle w:val="ListParagraph"/>
        <w:numPr>
          <w:ilvl w:val="0"/>
          <w:numId w:val="2"/>
        </w:numPr>
        <w:spacing w:line="480" w:lineRule="auto"/>
        <w:jc w:val="both"/>
        <w:rPr>
          <w:rFonts w:ascii="Times New Roman" w:hAnsi="Times New Roman" w:cs="Times New Roman"/>
          <w:b/>
          <w:sz w:val="24"/>
          <w:szCs w:val="24"/>
          <w:shd w:val="clear" w:color="auto" w:fill="FFFFFF"/>
        </w:rPr>
      </w:pPr>
      <w:r w:rsidRPr="000C37C2">
        <w:rPr>
          <w:rFonts w:ascii="Times New Roman" w:hAnsi="Times New Roman" w:cs="Times New Roman"/>
          <w:b/>
          <w:sz w:val="24"/>
          <w:szCs w:val="24"/>
          <w:shd w:val="clear" w:color="auto" w:fill="FFFFFF"/>
        </w:rPr>
        <w:t>Identify and explain one government intervention relating to this market. Explain the government’s economic objective and illustrate the impact on the market using supply and demand curves. (4 marks)</w:t>
      </w:r>
    </w:p>
    <w:p w14:paraId="7E095FA4" w14:textId="77777777" w:rsidR="00815DE0" w:rsidRPr="0005505E" w:rsidRDefault="00CF5D58"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Subsidies. The government gives subsidies to encourage production and consumption. Depending on the demand elasticity, the subsidy effect is </w:t>
      </w:r>
      <w:r w:rsidR="00460EAF" w:rsidRPr="0005505E">
        <w:rPr>
          <w:rFonts w:ascii="Times New Roman" w:hAnsi="Times New Roman" w:cs="Times New Roman"/>
          <w:sz w:val="24"/>
          <w:szCs w:val="24"/>
          <w:shd w:val="clear" w:color="auto" w:fill="FFFFFF"/>
        </w:rPr>
        <w:t>intended</w:t>
      </w:r>
      <w:r w:rsidRPr="0005505E">
        <w:rPr>
          <w:rFonts w:ascii="Times New Roman" w:hAnsi="Times New Roman" w:cs="Times New Roman"/>
          <w:sz w:val="24"/>
          <w:szCs w:val="24"/>
          <w:shd w:val="clear" w:color="auto" w:fill="FFFFFF"/>
        </w:rPr>
        <w:t xml:space="preserve"> to reduce price and increase output.</w:t>
      </w:r>
      <w:r w:rsidR="00460EAF" w:rsidRPr="0005505E">
        <w:rPr>
          <w:rFonts w:ascii="Times New Roman" w:hAnsi="Times New Roman" w:cs="Times New Roman"/>
          <w:sz w:val="24"/>
          <w:szCs w:val="24"/>
          <w:shd w:val="clear" w:color="auto" w:fill="FFFFFF"/>
        </w:rPr>
        <w:t xml:space="preserve"> The effect of the subsidies in demand and supply sides on the housing market can be illustrated using the demand a</w:t>
      </w:r>
      <w:r w:rsidR="00F5380B" w:rsidRPr="0005505E">
        <w:rPr>
          <w:rFonts w:ascii="Times New Roman" w:hAnsi="Times New Roman" w:cs="Times New Roman"/>
          <w:sz w:val="24"/>
          <w:szCs w:val="24"/>
          <w:shd w:val="clear" w:color="auto" w:fill="FFFFFF"/>
        </w:rPr>
        <w:t>n</w:t>
      </w:r>
      <w:r w:rsidR="00460EAF" w:rsidRPr="0005505E">
        <w:rPr>
          <w:rFonts w:ascii="Times New Roman" w:hAnsi="Times New Roman" w:cs="Times New Roman"/>
          <w:sz w:val="24"/>
          <w:szCs w:val="24"/>
          <w:shd w:val="clear" w:color="auto" w:fill="FFFFFF"/>
        </w:rPr>
        <w:t xml:space="preserve">d supply curves. </w:t>
      </w:r>
    </w:p>
    <w:p w14:paraId="48A706F8" w14:textId="77777777" w:rsidR="007365AE" w:rsidRDefault="007365AE" w:rsidP="00393B5B">
      <w:pPr>
        <w:spacing w:line="480" w:lineRule="auto"/>
        <w:jc w:val="both"/>
        <w:rPr>
          <w:rFonts w:ascii="Times New Roman" w:hAnsi="Times New Roman" w:cs="Times New Roman"/>
          <w:sz w:val="24"/>
          <w:szCs w:val="24"/>
          <w:shd w:val="clear" w:color="auto" w:fill="FFFFFF"/>
        </w:rPr>
      </w:pPr>
    </w:p>
    <w:p w14:paraId="4AC3439E" w14:textId="77777777" w:rsidR="007365AE" w:rsidRDefault="007365AE" w:rsidP="00393B5B">
      <w:pPr>
        <w:spacing w:line="480" w:lineRule="auto"/>
        <w:jc w:val="both"/>
        <w:rPr>
          <w:rFonts w:ascii="Times New Roman" w:hAnsi="Times New Roman" w:cs="Times New Roman"/>
          <w:sz w:val="24"/>
          <w:szCs w:val="24"/>
          <w:shd w:val="clear" w:color="auto" w:fill="FFFFFF"/>
        </w:rPr>
      </w:pPr>
    </w:p>
    <w:p w14:paraId="4005D0FA" w14:textId="77777777" w:rsidR="007365AE" w:rsidRDefault="007365AE" w:rsidP="00393B5B">
      <w:pPr>
        <w:spacing w:line="480" w:lineRule="auto"/>
        <w:jc w:val="both"/>
        <w:rPr>
          <w:rFonts w:ascii="Times New Roman" w:hAnsi="Times New Roman" w:cs="Times New Roman"/>
          <w:sz w:val="24"/>
          <w:szCs w:val="24"/>
          <w:shd w:val="clear" w:color="auto" w:fill="FFFFFF"/>
        </w:rPr>
      </w:pPr>
    </w:p>
    <w:p w14:paraId="3A2ED2B9" w14:textId="77777777" w:rsidR="00647E47" w:rsidRPr="0005505E" w:rsidRDefault="00647E47"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lastRenderedPageBreak/>
        <w:t xml:space="preserve">Subsidies on the demand side </w:t>
      </w:r>
    </w:p>
    <w:p w14:paraId="3156DD1F" w14:textId="77777777" w:rsidR="00275CDA" w:rsidRPr="0005505E" w:rsidRDefault="00275CDA"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noProof/>
          <w:sz w:val="24"/>
          <w:szCs w:val="24"/>
        </w:rPr>
        <w:drawing>
          <wp:inline distT="0" distB="0" distL="0" distR="0" wp14:anchorId="69797F12" wp14:editId="750CB7C4">
            <wp:extent cx="2438400" cy="2370409"/>
            <wp:effectExtent l="0" t="0" r="0" b="0"/>
            <wp:docPr id="6" name="Picture 6" descr="https://www.theigc.org/wp-content/uploads/2018/01/fig1housin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theigc.org/wp-content/uploads/2018/01/fig1housing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3916" cy="2375771"/>
                    </a:xfrm>
                    <a:prstGeom prst="rect">
                      <a:avLst/>
                    </a:prstGeom>
                    <a:noFill/>
                    <a:ln>
                      <a:noFill/>
                    </a:ln>
                  </pic:spPr>
                </pic:pic>
              </a:graphicData>
            </a:graphic>
          </wp:inline>
        </w:drawing>
      </w:r>
    </w:p>
    <w:p w14:paraId="6C6DC6E6" w14:textId="77777777" w:rsidR="00647E47" w:rsidRPr="0005505E" w:rsidRDefault="00647E47"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In the figure above, when housing providers fail to respond to t</w:t>
      </w:r>
      <w:r w:rsidR="00705A04" w:rsidRPr="0005505E">
        <w:rPr>
          <w:rFonts w:ascii="Times New Roman" w:hAnsi="Times New Roman" w:cs="Times New Roman"/>
          <w:sz w:val="24"/>
          <w:szCs w:val="24"/>
          <w:shd w:val="clear" w:color="auto" w:fill="FFFFFF"/>
        </w:rPr>
        <w:t>h</w:t>
      </w:r>
      <w:r w:rsidRPr="0005505E">
        <w:rPr>
          <w:rFonts w:ascii="Times New Roman" w:hAnsi="Times New Roman" w:cs="Times New Roman"/>
          <w:sz w:val="24"/>
          <w:szCs w:val="24"/>
          <w:shd w:val="clear" w:color="auto" w:fill="FFFFFF"/>
        </w:rPr>
        <w:t>e price rises through supply of more housing, the supply curve S will rise upwards steeply.</w:t>
      </w:r>
      <w:r w:rsidR="00705A04" w:rsidRPr="0005505E">
        <w:rPr>
          <w:rFonts w:ascii="Times New Roman" w:hAnsi="Times New Roman" w:cs="Times New Roman"/>
          <w:sz w:val="24"/>
          <w:szCs w:val="24"/>
          <w:shd w:val="clear" w:color="auto" w:fill="FFFFFF"/>
        </w:rPr>
        <w:t xml:space="preserve"> If the demand side subsidy shifts demand from D 1to D2, the market equilibrium is also moved from point A to B. this effect therefore will cause an </w:t>
      </w:r>
      <w:r w:rsidR="00BF5F68" w:rsidRPr="0005505E">
        <w:rPr>
          <w:rFonts w:ascii="Times New Roman" w:hAnsi="Times New Roman" w:cs="Times New Roman"/>
          <w:sz w:val="24"/>
          <w:szCs w:val="24"/>
          <w:shd w:val="clear" w:color="auto" w:fill="FFFFFF"/>
        </w:rPr>
        <w:t>increase in</w:t>
      </w:r>
      <w:r w:rsidR="00705A04" w:rsidRPr="0005505E">
        <w:rPr>
          <w:rFonts w:ascii="Times New Roman" w:hAnsi="Times New Roman" w:cs="Times New Roman"/>
          <w:sz w:val="24"/>
          <w:szCs w:val="24"/>
          <w:shd w:val="clear" w:color="auto" w:fill="FFFFFF"/>
        </w:rPr>
        <w:t xml:space="preserve"> price of the houses </w:t>
      </w:r>
      <w:r w:rsidR="00BF5F68" w:rsidRPr="0005505E">
        <w:rPr>
          <w:rFonts w:ascii="Times New Roman" w:hAnsi="Times New Roman" w:cs="Times New Roman"/>
          <w:sz w:val="24"/>
          <w:szCs w:val="24"/>
          <w:shd w:val="clear" w:color="auto" w:fill="FFFFFF"/>
        </w:rPr>
        <w:t>rather</w:t>
      </w:r>
      <w:r w:rsidR="00705A04" w:rsidRPr="0005505E">
        <w:rPr>
          <w:rFonts w:ascii="Times New Roman" w:hAnsi="Times New Roman" w:cs="Times New Roman"/>
          <w:sz w:val="24"/>
          <w:szCs w:val="24"/>
          <w:shd w:val="clear" w:color="auto" w:fill="FFFFFF"/>
        </w:rPr>
        <w:t xml:space="preserve"> than increase in quantity </w:t>
      </w:r>
      <w:r w:rsidR="00BF5F68" w:rsidRPr="0005505E">
        <w:rPr>
          <w:rFonts w:ascii="Times New Roman" w:hAnsi="Times New Roman" w:cs="Times New Roman"/>
          <w:sz w:val="24"/>
          <w:szCs w:val="24"/>
          <w:shd w:val="clear" w:color="auto" w:fill="FFFFFF"/>
        </w:rPr>
        <w:t>delivered</w:t>
      </w:r>
      <w:r w:rsidR="00705A04" w:rsidRPr="0005505E">
        <w:rPr>
          <w:rFonts w:ascii="Times New Roman" w:hAnsi="Times New Roman" w:cs="Times New Roman"/>
          <w:sz w:val="24"/>
          <w:szCs w:val="24"/>
          <w:shd w:val="clear" w:color="auto" w:fill="FFFFFF"/>
        </w:rPr>
        <w:t xml:space="preserve">. The housing suppliers will reap profits from the price rise. </w:t>
      </w:r>
    </w:p>
    <w:p w14:paraId="4A746130" w14:textId="77777777" w:rsidR="00275CDA" w:rsidRPr="00E81C16" w:rsidRDefault="00275CDA"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sz w:val="24"/>
          <w:szCs w:val="24"/>
          <w:shd w:val="clear" w:color="auto" w:fill="FFFFFF"/>
        </w:rPr>
        <w:t xml:space="preserve"> Subsidies on supply-side</w:t>
      </w:r>
    </w:p>
    <w:p w14:paraId="6DC13D2F" w14:textId="77777777" w:rsidR="00275CDA" w:rsidRPr="0005505E" w:rsidRDefault="00275CDA" w:rsidP="00393B5B">
      <w:pPr>
        <w:spacing w:line="480" w:lineRule="auto"/>
        <w:jc w:val="both"/>
        <w:rPr>
          <w:rFonts w:ascii="Times New Roman" w:hAnsi="Times New Roman" w:cs="Times New Roman"/>
          <w:sz w:val="24"/>
          <w:szCs w:val="24"/>
          <w:shd w:val="clear" w:color="auto" w:fill="FFFFFF"/>
        </w:rPr>
      </w:pPr>
      <w:r w:rsidRPr="0005505E">
        <w:rPr>
          <w:rFonts w:ascii="Times New Roman" w:hAnsi="Times New Roman" w:cs="Times New Roman"/>
          <w:noProof/>
          <w:sz w:val="24"/>
          <w:szCs w:val="24"/>
        </w:rPr>
        <w:drawing>
          <wp:inline distT="0" distB="0" distL="0" distR="0" wp14:anchorId="03F2DF6E" wp14:editId="177230F1">
            <wp:extent cx="2476500" cy="2272870"/>
            <wp:effectExtent l="0" t="0" r="0" b="0"/>
            <wp:docPr id="7" name="Picture 7" descr="https://www.theigc.org/wp-content/uploads/2018/01/fig2hous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theigc.org/wp-content/uploads/2018/01/fig2housi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6348" cy="2281908"/>
                    </a:xfrm>
                    <a:prstGeom prst="rect">
                      <a:avLst/>
                    </a:prstGeom>
                    <a:noFill/>
                    <a:ln>
                      <a:noFill/>
                    </a:ln>
                  </pic:spPr>
                </pic:pic>
              </a:graphicData>
            </a:graphic>
          </wp:inline>
        </w:drawing>
      </w:r>
    </w:p>
    <w:p w14:paraId="2955309B" w14:textId="77777777" w:rsidR="00275CDA" w:rsidRDefault="00160903" w:rsidP="00393B5B">
      <w:pPr>
        <w:pStyle w:val="Heading1"/>
        <w:spacing w:before="0" w:after="120" w:line="480" w:lineRule="auto"/>
        <w:jc w:val="both"/>
        <w:textAlignment w:val="baseline"/>
        <w:rPr>
          <w:rFonts w:ascii="Times New Roman" w:hAnsi="Times New Roman" w:cs="Times New Roman"/>
          <w:color w:val="auto"/>
          <w:sz w:val="24"/>
          <w:szCs w:val="24"/>
        </w:rPr>
      </w:pPr>
      <w:r w:rsidRPr="0005505E">
        <w:rPr>
          <w:rFonts w:ascii="Times New Roman" w:hAnsi="Times New Roman" w:cs="Times New Roman"/>
          <w:color w:val="auto"/>
          <w:sz w:val="24"/>
          <w:szCs w:val="24"/>
        </w:rPr>
        <w:lastRenderedPageBreak/>
        <w:t xml:space="preserve">If a supply side subsidy seeks to reduce the price at which the subsidized suppliers are willing to provide housing quantity, the supply curve shifts from S1 to S2. The market equilibrium also, moves from A to B hence causing the price to decline and quantity delivered increases. </w:t>
      </w:r>
    </w:p>
    <w:p w14:paraId="44367FF4" w14:textId="77777777" w:rsidR="00E81C16" w:rsidRDefault="00E81C16" w:rsidP="00393B5B">
      <w:pPr>
        <w:jc w:val="both"/>
      </w:pPr>
    </w:p>
    <w:p w14:paraId="28E1DB9C" w14:textId="77777777" w:rsidR="00393B5B" w:rsidRDefault="00393B5B" w:rsidP="00393B5B">
      <w:pPr>
        <w:jc w:val="both"/>
        <w:rPr>
          <w:rFonts w:ascii="Times New Roman" w:hAnsi="Times New Roman" w:cs="Times New Roman"/>
          <w:sz w:val="24"/>
          <w:szCs w:val="24"/>
        </w:rPr>
      </w:pPr>
    </w:p>
    <w:p w14:paraId="127C9433" w14:textId="77777777" w:rsidR="00393B5B" w:rsidRDefault="00393B5B" w:rsidP="00393B5B">
      <w:pPr>
        <w:jc w:val="both"/>
        <w:rPr>
          <w:rFonts w:ascii="Times New Roman" w:hAnsi="Times New Roman" w:cs="Times New Roman"/>
          <w:sz w:val="24"/>
          <w:szCs w:val="24"/>
        </w:rPr>
      </w:pPr>
    </w:p>
    <w:p w14:paraId="60B4971A" w14:textId="77777777" w:rsidR="00393B5B" w:rsidRDefault="00393B5B" w:rsidP="00393B5B">
      <w:pPr>
        <w:jc w:val="both"/>
        <w:rPr>
          <w:rFonts w:ascii="Times New Roman" w:hAnsi="Times New Roman" w:cs="Times New Roman"/>
          <w:sz w:val="24"/>
          <w:szCs w:val="24"/>
        </w:rPr>
      </w:pPr>
    </w:p>
    <w:p w14:paraId="5836E3E5" w14:textId="77777777" w:rsidR="00393B5B" w:rsidRDefault="00393B5B" w:rsidP="00393B5B">
      <w:pPr>
        <w:jc w:val="both"/>
        <w:rPr>
          <w:rFonts w:ascii="Times New Roman" w:hAnsi="Times New Roman" w:cs="Times New Roman"/>
          <w:sz w:val="24"/>
          <w:szCs w:val="24"/>
        </w:rPr>
      </w:pPr>
    </w:p>
    <w:p w14:paraId="23DCC094" w14:textId="77777777" w:rsidR="00393B5B" w:rsidRDefault="00393B5B" w:rsidP="00393B5B">
      <w:pPr>
        <w:jc w:val="both"/>
        <w:rPr>
          <w:rFonts w:ascii="Times New Roman" w:hAnsi="Times New Roman" w:cs="Times New Roman"/>
          <w:sz w:val="24"/>
          <w:szCs w:val="24"/>
        </w:rPr>
      </w:pPr>
    </w:p>
    <w:p w14:paraId="069C54CD" w14:textId="77777777" w:rsidR="00393B5B" w:rsidRDefault="00393B5B" w:rsidP="00393B5B">
      <w:pPr>
        <w:jc w:val="both"/>
        <w:rPr>
          <w:rFonts w:ascii="Times New Roman" w:hAnsi="Times New Roman" w:cs="Times New Roman"/>
          <w:sz w:val="24"/>
          <w:szCs w:val="24"/>
        </w:rPr>
      </w:pPr>
    </w:p>
    <w:p w14:paraId="348978B5" w14:textId="77777777" w:rsidR="00393B5B" w:rsidRDefault="00393B5B" w:rsidP="00393B5B">
      <w:pPr>
        <w:jc w:val="both"/>
        <w:rPr>
          <w:rFonts w:ascii="Times New Roman" w:hAnsi="Times New Roman" w:cs="Times New Roman"/>
          <w:sz w:val="24"/>
          <w:szCs w:val="24"/>
        </w:rPr>
      </w:pPr>
    </w:p>
    <w:p w14:paraId="2A57A639" w14:textId="77777777" w:rsidR="00393B5B" w:rsidRDefault="00393B5B" w:rsidP="00393B5B">
      <w:pPr>
        <w:jc w:val="both"/>
        <w:rPr>
          <w:rFonts w:ascii="Times New Roman" w:hAnsi="Times New Roman" w:cs="Times New Roman"/>
          <w:sz w:val="24"/>
          <w:szCs w:val="24"/>
        </w:rPr>
      </w:pPr>
    </w:p>
    <w:p w14:paraId="6C3880E0" w14:textId="77777777" w:rsidR="00393B5B" w:rsidRDefault="00393B5B" w:rsidP="00393B5B">
      <w:pPr>
        <w:jc w:val="both"/>
        <w:rPr>
          <w:rFonts w:ascii="Times New Roman" w:hAnsi="Times New Roman" w:cs="Times New Roman"/>
          <w:sz w:val="24"/>
          <w:szCs w:val="24"/>
        </w:rPr>
      </w:pPr>
    </w:p>
    <w:p w14:paraId="110EC7EF" w14:textId="77777777" w:rsidR="00393B5B" w:rsidRDefault="00393B5B" w:rsidP="00393B5B">
      <w:pPr>
        <w:jc w:val="both"/>
        <w:rPr>
          <w:rFonts w:ascii="Times New Roman" w:hAnsi="Times New Roman" w:cs="Times New Roman"/>
          <w:sz w:val="24"/>
          <w:szCs w:val="24"/>
        </w:rPr>
      </w:pPr>
    </w:p>
    <w:p w14:paraId="75823264" w14:textId="77777777" w:rsidR="00393B5B" w:rsidRDefault="00393B5B" w:rsidP="00393B5B">
      <w:pPr>
        <w:jc w:val="both"/>
        <w:rPr>
          <w:rFonts w:ascii="Times New Roman" w:hAnsi="Times New Roman" w:cs="Times New Roman"/>
          <w:sz w:val="24"/>
          <w:szCs w:val="24"/>
        </w:rPr>
      </w:pPr>
    </w:p>
    <w:p w14:paraId="4C723A2B" w14:textId="77777777" w:rsidR="00393B5B" w:rsidRDefault="00393B5B" w:rsidP="00393B5B">
      <w:pPr>
        <w:jc w:val="both"/>
        <w:rPr>
          <w:rFonts w:ascii="Times New Roman" w:hAnsi="Times New Roman" w:cs="Times New Roman"/>
          <w:sz w:val="24"/>
          <w:szCs w:val="24"/>
        </w:rPr>
      </w:pPr>
    </w:p>
    <w:p w14:paraId="70E39118" w14:textId="77777777" w:rsidR="00393B5B" w:rsidRDefault="00393B5B" w:rsidP="00393B5B">
      <w:pPr>
        <w:jc w:val="both"/>
        <w:rPr>
          <w:rFonts w:ascii="Times New Roman" w:hAnsi="Times New Roman" w:cs="Times New Roman"/>
          <w:sz w:val="24"/>
          <w:szCs w:val="24"/>
        </w:rPr>
      </w:pPr>
    </w:p>
    <w:p w14:paraId="38B27561" w14:textId="77777777" w:rsidR="00393B5B" w:rsidRDefault="00393B5B" w:rsidP="00393B5B">
      <w:pPr>
        <w:jc w:val="both"/>
        <w:rPr>
          <w:rFonts w:ascii="Times New Roman" w:hAnsi="Times New Roman" w:cs="Times New Roman"/>
          <w:sz w:val="24"/>
          <w:szCs w:val="24"/>
        </w:rPr>
      </w:pPr>
    </w:p>
    <w:p w14:paraId="122B5C59" w14:textId="77777777" w:rsidR="00393B5B" w:rsidRDefault="00393B5B" w:rsidP="00393B5B">
      <w:pPr>
        <w:jc w:val="both"/>
        <w:rPr>
          <w:rFonts w:ascii="Times New Roman" w:hAnsi="Times New Roman" w:cs="Times New Roman"/>
          <w:sz w:val="24"/>
          <w:szCs w:val="24"/>
        </w:rPr>
      </w:pPr>
    </w:p>
    <w:p w14:paraId="3E699B4A" w14:textId="77777777" w:rsidR="00393B5B" w:rsidRDefault="00393B5B" w:rsidP="00393B5B">
      <w:pPr>
        <w:jc w:val="both"/>
        <w:rPr>
          <w:rFonts w:ascii="Times New Roman" w:hAnsi="Times New Roman" w:cs="Times New Roman"/>
          <w:sz w:val="24"/>
          <w:szCs w:val="24"/>
        </w:rPr>
      </w:pPr>
    </w:p>
    <w:p w14:paraId="1F417D75" w14:textId="77777777" w:rsidR="00393B5B" w:rsidRDefault="00393B5B" w:rsidP="00393B5B">
      <w:pPr>
        <w:jc w:val="both"/>
        <w:rPr>
          <w:rFonts w:ascii="Times New Roman" w:hAnsi="Times New Roman" w:cs="Times New Roman"/>
          <w:sz w:val="24"/>
          <w:szCs w:val="24"/>
        </w:rPr>
      </w:pPr>
    </w:p>
    <w:p w14:paraId="1AA3ABD7" w14:textId="77777777" w:rsidR="00393B5B" w:rsidRDefault="00393B5B" w:rsidP="00393B5B">
      <w:pPr>
        <w:jc w:val="both"/>
        <w:rPr>
          <w:rFonts w:ascii="Times New Roman" w:hAnsi="Times New Roman" w:cs="Times New Roman"/>
          <w:sz w:val="24"/>
          <w:szCs w:val="24"/>
        </w:rPr>
      </w:pPr>
    </w:p>
    <w:p w14:paraId="79535097" w14:textId="77777777" w:rsidR="00393B5B" w:rsidRDefault="00393B5B" w:rsidP="00393B5B">
      <w:pPr>
        <w:jc w:val="both"/>
        <w:rPr>
          <w:rFonts w:ascii="Times New Roman" w:hAnsi="Times New Roman" w:cs="Times New Roman"/>
          <w:sz w:val="24"/>
          <w:szCs w:val="24"/>
        </w:rPr>
      </w:pPr>
    </w:p>
    <w:p w14:paraId="370F8ACC" w14:textId="77777777" w:rsidR="00393B5B" w:rsidRDefault="00393B5B" w:rsidP="00393B5B">
      <w:pPr>
        <w:jc w:val="both"/>
        <w:rPr>
          <w:rFonts w:ascii="Times New Roman" w:hAnsi="Times New Roman" w:cs="Times New Roman"/>
          <w:sz w:val="24"/>
          <w:szCs w:val="24"/>
        </w:rPr>
      </w:pPr>
    </w:p>
    <w:p w14:paraId="1641D134" w14:textId="77777777" w:rsidR="00393B5B" w:rsidRDefault="00393B5B" w:rsidP="00393B5B">
      <w:pPr>
        <w:jc w:val="both"/>
        <w:rPr>
          <w:rFonts w:ascii="Times New Roman" w:hAnsi="Times New Roman" w:cs="Times New Roman"/>
          <w:sz w:val="24"/>
          <w:szCs w:val="24"/>
        </w:rPr>
      </w:pPr>
    </w:p>
    <w:p w14:paraId="7B7FEF39" w14:textId="77777777" w:rsidR="00393B5B" w:rsidRDefault="00393B5B" w:rsidP="00393B5B">
      <w:pPr>
        <w:jc w:val="both"/>
        <w:rPr>
          <w:rFonts w:ascii="Times New Roman" w:hAnsi="Times New Roman" w:cs="Times New Roman"/>
          <w:sz w:val="24"/>
          <w:szCs w:val="24"/>
        </w:rPr>
      </w:pPr>
    </w:p>
    <w:p w14:paraId="603C4733" w14:textId="77777777" w:rsidR="00393B5B" w:rsidRDefault="00393B5B" w:rsidP="00393B5B">
      <w:pPr>
        <w:jc w:val="both"/>
        <w:rPr>
          <w:rFonts w:ascii="Times New Roman" w:hAnsi="Times New Roman" w:cs="Times New Roman"/>
          <w:sz w:val="24"/>
          <w:szCs w:val="24"/>
        </w:rPr>
      </w:pPr>
    </w:p>
    <w:p w14:paraId="79D77EB7" w14:textId="6129ABD9" w:rsidR="00E81C16" w:rsidRDefault="00E81C16" w:rsidP="00393B5B">
      <w:pPr>
        <w:jc w:val="center"/>
        <w:rPr>
          <w:rFonts w:ascii="Times New Roman" w:hAnsi="Times New Roman" w:cs="Times New Roman"/>
          <w:sz w:val="24"/>
          <w:szCs w:val="24"/>
        </w:rPr>
      </w:pPr>
      <w:r w:rsidRPr="00E81C16">
        <w:rPr>
          <w:rFonts w:ascii="Times New Roman" w:hAnsi="Times New Roman" w:cs="Times New Roman"/>
          <w:sz w:val="24"/>
          <w:szCs w:val="24"/>
        </w:rPr>
        <w:lastRenderedPageBreak/>
        <w:t>References</w:t>
      </w:r>
    </w:p>
    <w:p w14:paraId="5ACF56A8" w14:textId="77777777" w:rsidR="00393B5B" w:rsidRDefault="00E81C16" w:rsidP="00393B5B">
      <w:pPr>
        <w:pStyle w:val="Heading1"/>
        <w:shd w:val="clear" w:color="auto" w:fill="FFFFFF"/>
        <w:spacing w:before="0" w:after="75" w:line="480" w:lineRule="auto"/>
        <w:jc w:val="both"/>
        <w:textAlignment w:val="baseline"/>
        <w:rPr>
          <w:rFonts w:ascii="Times New Roman" w:hAnsi="Times New Roman" w:cs="Times New Roman"/>
          <w:color w:val="auto"/>
          <w:sz w:val="24"/>
          <w:szCs w:val="24"/>
        </w:rPr>
      </w:pPr>
      <w:r w:rsidRPr="0005505E">
        <w:rPr>
          <w:rFonts w:ascii="Times New Roman" w:hAnsi="Times New Roman" w:cs="Times New Roman"/>
          <w:color w:val="auto"/>
          <w:sz w:val="24"/>
          <w:szCs w:val="24"/>
        </w:rPr>
        <w:t xml:space="preserve">IGC. (2018). Housing Finance:  The economics of subsidies: Supply and demand diagrams. The </w:t>
      </w:r>
    </w:p>
    <w:p w14:paraId="5B2532D5" w14:textId="58FC1C1C" w:rsidR="00E81C16" w:rsidRPr="0005505E" w:rsidRDefault="00E81C16" w:rsidP="00393B5B">
      <w:pPr>
        <w:pStyle w:val="Heading1"/>
        <w:shd w:val="clear" w:color="auto" w:fill="FFFFFF"/>
        <w:spacing w:before="0" w:after="75" w:line="480" w:lineRule="auto"/>
        <w:ind w:firstLine="720"/>
        <w:jc w:val="both"/>
        <w:textAlignment w:val="baseline"/>
        <w:rPr>
          <w:rFonts w:ascii="Times New Roman" w:hAnsi="Times New Roman" w:cs="Times New Roman"/>
          <w:color w:val="auto"/>
          <w:sz w:val="24"/>
          <w:szCs w:val="24"/>
        </w:rPr>
      </w:pPr>
      <w:r w:rsidRPr="0005505E">
        <w:rPr>
          <w:rFonts w:ascii="Times New Roman" w:hAnsi="Times New Roman" w:cs="Times New Roman"/>
          <w:color w:val="auto"/>
          <w:sz w:val="24"/>
          <w:szCs w:val="24"/>
        </w:rPr>
        <w:t>International Growth Centre.</w:t>
      </w:r>
    </w:p>
    <w:p w14:paraId="3D1BF510" w14:textId="37B1D904" w:rsidR="00E81C16" w:rsidRPr="00E81C16" w:rsidRDefault="00E81C16" w:rsidP="00393B5B">
      <w:pPr>
        <w:spacing w:line="480" w:lineRule="auto"/>
        <w:ind w:left="720"/>
        <w:jc w:val="both"/>
        <w:rPr>
          <w:rFonts w:ascii="Times New Roman" w:hAnsi="Times New Roman" w:cs="Times New Roman"/>
          <w:sz w:val="24"/>
          <w:szCs w:val="24"/>
        </w:rPr>
      </w:pPr>
      <w:r w:rsidRPr="0005505E">
        <w:rPr>
          <w:rFonts w:ascii="Times New Roman" w:hAnsi="Times New Roman" w:cs="Times New Roman"/>
          <w:sz w:val="24"/>
          <w:szCs w:val="24"/>
        </w:rPr>
        <w:t xml:space="preserve">Retrieved from:  </w:t>
      </w:r>
      <w:hyperlink r:id="rId12" w:history="1">
        <w:r w:rsidR="00393B5B" w:rsidRPr="00353EE8">
          <w:rPr>
            <w:rStyle w:val="Hyperlink"/>
            <w:rFonts w:ascii="Times New Roman" w:hAnsi="Times New Roman" w:cs="Times New Roman"/>
            <w:sz w:val="24"/>
            <w:szCs w:val="24"/>
          </w:rPr>
          <w:t>https://www.theigc.org/reader/housing-finance/economics-subsidies-</w:t>
        </w:r>
      </w:hyperlink>
      <w:r w:rsidRPr="002F7FAE">
        <w:rPr>
          <w:rFonts w:ascii="Times New Roman" w:hAnsi="Times New Roman" w:cs="Times New Roman"/>
          <w:sz w:val="24"/>
          <w:szCs w:val="24"/>
        </w:rPr>
        <w:t>supply-demand-diagrams/</w:t>
      </w:r>
    </w:p>
    <w:p w14:paraId="1C9BFB51" w14:textId="77777777" w:rsidR="00815DE0" w:rsidRPr="0005505E" w:rsidRDefault="006A56F3" w:rsidP="00393B5B">
      <w:pPr>
        <w:shd w:val="clear" w:color="auto" w:fill="FFFFFF"/>
        <w:spacing w:line="480" w:lineRule="auto"/>
        <w:jc w:val="both"/>
        <w:textAlignment w:val="baseline"/>
        <w:rPr>
          <w:rFonts w:ascii="Times New Roman" w:hAnsi="Times New Roman" w:cs="Times New Roman"/>
          <w:sz w:val="24"/>
          <w:szCs w:val="24"/>
        </w:rPr>
      </w:pPr>
      <w:r w:rsidRPr="0005505E">
        <w:rPr>
          <w:rStyle w:val="fn"/>
          <w:rFonts w:ascii="Times New Roman" w:hAnsi="Times New Roman" w:cs="Times New Roman"/>
          <w:sz w:val="24"/>
          <w:szCs w:val="24"/>
          <w:bdr w:val="none" w:sz="0" w:space="0" w:color="auto" w:frame="1"/>
        </w:rPr>
        <w:t xml:space="preserve">Singh, J. (2019). </w:t>
      </w:r>
      <w:r w:rsidR="00815DE0" w:rsidRPr="0005505E">
        <w:rPr>
          <w:rFonts w:ascii="Times New Roman" w:hAnsi="Times New Roman" w:cs="Times New Roman"/>
          <w:sz w:val="24"/>
          <w:szCs w:val="24"/>
        </w:rPr>
        <w:t>6 Important Factors That Influence the Demand of Goods</w:t>
      </w:r>
    </w:p>
    <w:p w14:paraId="27051796" w14:textId="77777777" w:rsidR="00815DE0" w:rsidRPr="0005505E" w:rsidRDefault="00815DE0" w:rsidP="00393B5B">
      <w:pPr>
        <w:spacing w:line="480" w:lineRule="auto"/>
        <w:jc w:val="both"/>
        <w:rPr>
          <w:rFonts w:ascii="Times New Roman" w:hAnsi="Times New Roman" w:cs="Times New Roman"/>
          <w:sz w:val="24"/>
          <w:szCs w:val="24"/>
        </w:rPr>
      </w:pPr>
    </w:p>
    <w:sectPr w:rsidR="00815DE0" w:rsidRPr="0005505E" w:rsidSect="0005505E">
      <w:headerReference w:type="default" r:id="rId13"/>
      <w:head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1BEDF" w14:textId="77777777" w:rsidR="00EC77F5" w:rsidRDefault="00EC77F5" w:rsidP="0005505E">
      <w:pPr>
        <w:spacing w:after="0" w:line="240" w:lineRule="auto"/>
      </w:pPr>
      <w:r>
        <w:separator/>
      </w:r>
    </w:p>
  </w:endnote>
  <w:endnote w:type="continuationSeparator" w:id="0">
    <w:p w14:paraId="05EA717E" w14:textId="77777777" w:rsidR="00EC77F5" w:rsidRDefault="00EC77F5" w:rsidP="00055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19286C" w14:textId="77777777" w:rsidR="00EC77F5" w:rsidRDefault="00EC77F5" w:rsidP="0005505E">
      <w:pPr>
        <w:spacing w:after="0" w:line="240" w:lineRule="auto"/>
      </w:pPr>
      <w:r>
        <w:separator/>
      </w:r>
    </w:p>
  </w:footnote>
  <w:footnote w:type="continuationSeparator" w:id="0">
    <w:p w14:paraId="3B70C99C" w14:textId="77777777" w:rsidR="00EC77F5" w:rsidRDefault="00EC77F5" w:rsidP="00055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DE5BE" w14:textId="407570B8" w:rsidR="0005505E" w:rsidRDefault="00393B5B">
    <w:pPr>
      <w:pStyle w:val="Header"/>
      <w:jc w:val="right"/>
    </w:pPr>
    <w:r w:rsidRPr="0005505E">
      <w:rPr>
        <w:rFonts w:ascii="Times New Roman" w:hAnsi="Times New Roman" w:cs="Times New Roman"/>
        <w:sz w:val="24"/>
        <w:szCs w:val="24"/>
      </w:rPr>
      <w:t>DEMAND AND SUPPLY IN THE HOUSING MARKET</w:t>
    </w:r>
    <w:r w:rsidR="0005505E">
      <w:tab/>
    </w:r>
    <w:r w:rsidR="0005505E">
      <w:tab/>
    </w:r>
    <w:sdt>
      <w:sdtPr>
        <w:id w:val="1325782638"/>
        <w:docPartObj>
          <w:docPartGallery w:val="Page Numbers (Top of Page)"/>
          <w:docPartUnique/>
        </w:docPartObj>
      </w:sdtPr>
      <w:sdtEndPr>
        <w:rPr>
          <w:noProof/>
        </w:rPr>
      </w:sdtEndPr>
      <w:sdtContent>
        <w:r w:rsidR="0005505E">
          <w:fldChar w:fldCharType="begin"/>
        </w:r>
        <w:r w:rsidR="0005505E">
          <w:instrText xml:space="preserve"> PAGE   \* MERGEFORMAT </w:instrText>
        </w:r>
        <w:r w:rsidR="0005505E">
          <w:fldChar w:fldCharType="separate"/>
        </w:r>
        <w:r w:rsidR="002F7FAE">
          <w:rPr>
            <w:noProof/>
          </w:rPr>
          <w:t>7</w:t>
        </w:r>
        <w:r w:rsidR="0005505E">
          <w:rPr>
            <w:noProof/>
          </w:rPr>
          <w:fldChar w:fldCharType="end"/>
        </w:r>
      </w:sdtContent>
    </w:sdt>
  </w:p>
  <w:p w14:paraId="5623A6DA" w14:textId="77777777" w:rsidR="0005505E" w:rsidRDefault="00055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D2914" w14:textId="77777777" w:rsidR="0005505E" w:rsidRPr="0005505E" w:rsidRDefault="0005505E">
    <w:pPr>
      <w:pStyle w:val="Header"/>
      <w:jc w:val="right"/>
      <w:rPr>
        <w:rFonts w:ascii="Times New Roman" w:hAnsi="Times New Roman" w:cs="Times New Roman"/>
        <w:sz w:val="24"/>
        <w:szCs w:val="24"/>
      </w:rPr>
    </w:pPr>
    <w:r w:rsidRPr="0005505E">
      <w:rPr>
        <w:rFonts w:ascii="Times New Roman" w:hAnsi="Times New Roman" w:cs="Times New Roman"/>
        <w:sz w:val="24"/>
        <w:szCs w:val="24"/>
      </w:rPr>
      <w:t>Running head: DEMAND AND SUPPLY IN HOUSING MARKET</w:t>
    </w:r>
    <w:r w:rsidRPr="0005505E">
      <w:rPr>
        <w:rFonts w:ascii="Times New Roman" w:hAnsi="Times New Roman" w:cs="Times New Roman"/>
        <w:sz w:val="24"/>
        <w:szCs w:val="24"/>
      </w:rPr>
      <w:tab/>
    </w:r>
    <w:r w:rsidRPr="0005505E">
      <w:rPr>
        <w:rFonts w:ascii="Times New Roman" w:hAnsi="Times New Roman" w:cs="Times New Roman"/>
        <w:sz w:val="24"/>
        <w:szCs w:val="24"/>
      </w:rPr>
      <w:tab/>
    </w:r>
    <w:sdt>
      <w:sdtPr>
        <w:rPr>
          <w:rFonts w:ascii="Times New Roman" w:hAnsi="Times New Roman" w:cs="Times New Roman"/>
          <w:sz w:val="24"/>
          <w:szCs w:val="24"/>
        </w:rPr>
        <w:id w:val="-1799141040"/>
        <w:docPartObj>
          <w:docPartGallery w:val="Page Numbers (Top of Page)"/>
          <w:docPartUnique/>
        </w:docPartObj>
      </w:sdtPr>
      <w:sdtEndPr>
        <w:rPr>
          <w:noProof/>
        </w:rPr>
      </w:sdtEndPr>
      <w:sdtContent>
        <w:r w:rsidRPr="0005505E">
          <w:rPr>
            <w:rFonts w:ascii="Times New Roman" w:hAnsi="Times New Roman" w:cs="Times New Roman"/>
            <w:sz w:val="24"/>
            <w:szCs w:val="24"/>
          </w:rPr>
          <w:fldChar w:fldCharType="begin"/>
        </w:r>
        <w:r w:rsidRPr="0005505E">
          <w:rPr>
            <w:rFonts w:ascii="Times New Roman" w:hAnsi="Times New Roman" w:cs="Times New Roman"/>
            <w:sz w:val="24"/>
            <w:szCs w:val="24"/>
          </w:rPr>
          <w:instrText xml:space="preserve"> PAGE   \* MERGEFORMAT </w:instrText>
        </w:r>
        <w:r w:rsidRPr="0005505E">
          <w:rPr>
            <w:rFonts w:ascii="Times New Roman" w:hAnsi="Times New Roman" w:cs="Times New Roman"/>
            <w:sz w:val="24"/>
            <w:szCs w:val="24"/>
          </w:rPr>
          <w:fldChar w:fldCharType="separate"/>
        </w:r>
        <w:r w:rsidR="00E81C16">
          <w:rPr>
            <w:rFonts w:ascii="Times New Roman" w:hAnsi="Times New Roman" w:cs="Times New Roman"/>
            <w:noProof/>
            <w:sz w:val="24"/>
            <w:szCs w:val="24"/>
          </w:rPr>
          <w:t>1</w:t>
        </w:r>
        <w:r w:rsidRPr="0005505E">
          <w:rPr>
            <w:rFonts w:ascii="Times New Roman" w:hAnsi="Times New Roman" w:cs="Times New Roman"/>
            <w:noProof/>
            <w:sz w:val="24"/>
            <w:szCs w:val="24"/>
          </w:rPr>
          <w:fldChar w:fldCharType="end"/>
        </w:r>
      </w:sdtContent>
    </w:sdt>
  </w:p>
  <w:p w14:paraId="2FCD9964" w14:textId="77777777" w:rsidR="0005505E" w:rsidRDefault="00055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5F20E0"/>
    <w:multiLevelType w:val="hybridMultilevel"/>
    <w:tmpl w:val="0D8045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6D18BF"/>
    <w:multiLevelType w:val="hybridMultilevel"/>
    <w:tmpl w:val="8D58F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373061"/>
    <w:multiLevelType w:val="multilevel"/>
    <w:tmpl w:val="7B34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0C6485"/>
    <w:multiLevelType w:val="hybridMultilevel"/>
    <w:tmpl w:val="E84899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0E6"/>
    <w:rsid w:val="0005505E"/>
    <w:rsid w:val="000C37C2"/>
    <w:rsid w:val="000F439B"/>
    <w:rsid w:val="00160903"/>
    <w:rsid w:val="00264875"/>
    <w:rsid w:val="00275CDA"/>
    <w:rsid w:val="002F7FAE"/>
    <w:rsid w:val="00387EBD"/>
    <w:rsid w:val="00393B5B"/>
    <w:rsid w:val="00460EAF"/>
    <w:rsid w:val="004978EC"/>
    <w:rsid w:val="004D59E2"/>
    <w:rsid w:val="00587623"/>
    <w:rsid w:val="006101B6"/>
    <w:rsid w:val="00647E47"/>
    <w:rsid w:val="006A56F3"/>
    <w:rsid w:val="00705A04"/>
    <w:rsid w:val="007365AE"/>
    <w:rsid w:val="007410E8"/>
    <w:rsid w:val="00815DE0"/>
    <w:rsid w:val="00863FB9"/>
    <w:rsid w:val="008650E6"/>
    <w:rsid w:val="00881E0A"/>
    <w:rsid w:val="008B5998"/>
    <w:rsid w:val="00906BCA"/>
    <w:rsid w:val="00921868"/>
    <w:rsid w:val="00AA3AEF"/>
    <w:rsid w:val="00AB5A56"/>
    <w:rsid w:val="00B14E0F"/>
    <w:rsid w:val="00BF5F68"/>
    <w:rsid w:val="00C67C26"/>
    <w:rsid w:val="00CB39F9"/>
    <w:rsid w:val="00CD21C1"/>
    <w:rsid w:val="00CF5D58"/>
    <w:rsid w:val="00E81C16"/>
    <w:rsid w:val="00E90AC3"/>
    <w:rsid w:val="00EC77F5"/>
    <w:rsid w:val="00F5380B"/>
    <w:rsid w:val="00F67F6D"/>
    <w:rsid w:val="00FE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004CE"/>
  <w15:chartTrackingRefBased/>
  <w15:docId w15:val="{9ADA286D-E312-4D0E-9749-5287940A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D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F67F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
    <w:name w:val="comp"/>
    <w:basedOn w:val="Normal"/>
    <w:rsid w:val="008650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650E6"/>
    <w:rPr>
      <w:color w:val="0000FF"/>
      <w:u w:val="single"/>
    </w:rPr>
  </w:style>
  <w:style w:type="character" w:customStyle="1" w:styleId="Heading3Char">
    <w:name w:val="Heading 3 Char"/>
    <w:basedOn w:val="DefaultParagraphFont"/>
    <w:link w:val="Heading3"/>
    <w:uiPriority w:val="9"/>
    <w:rsid w:val="00F67F6D"/>
    <w:rPr>
      <w:rFonts w:ascii="Times New Roman" w:eastAsia="Times New Roman" w:hAnsi="Times New Roman" w:cs="Times New Roman"/>
      <w:b/>
      <w:bCs/>
      <w:sz w:val="27"/>
      <w:szCs w:val="27"/>
    </w:rPr>
  </w:style>
  <w:style w:type="character" w:styleId="Strong">
    <w:name w:val="Strong"/>
    <w:basedOn w:val="DefaultParagraphFont"/>
    <w:uiPriority w:val="22"/>
    <w:qFormat/>
    <w:rsid w:val="00F67F6D"/>
    <w:rPr>
      <w:b/>
      <w:bCs/>
    </w:rPr>
  </w:style>
  <w:style w:type="paragraph" w:styleId="NormalWeb">
    <w:name w:val="Normal (Web)"/>
    <w:basedOn w:val="Normal"/>
    <w:uiPriority w:val="99"/>
    <w:semiHidden/>
    <w:unhideWhenUsed/>
    <w:rsid w:val="00F67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15DE0"/>
    <w:rPr>
      <w:rFonts w:asciiTheme="majorHAnsi" w:eastAsiaTheme="majorEastAsia" w:hAnsiTheme="majorHAnsi" w:cstheme="majorBidi"/>
      <w:color w:val="2E74B5" w:themeColor="accent1" w:themeShade="BF"/>
      <w:sz w:val="32"/>
      <w:szCs w:val="32"/>
    </w:rPr>
  </w:style>
  <w:style w:type="character" w:customStyle="1" w:styleId="fn">
    <w:name w:val="fn"/>
    <w:basedOn w:val="DefaultParagraphFont"/>
    <w:rsid w:val="00815DE0"/>
  </w:style>
  <w:style w:type="paragraph" w:styleId="Header">
    <w:name w:val="header"/>
    <w:basedOn w:val="Normal"/>
    <w:link w:val="HeaderChar"/>
    <w:uiPriority w:val="99"/>
    <w:unhideWhenUsed/>
    <w:rsid w:val="00055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05E"/>
  </w:style>
  <w:style w:type="paragraph" w:styleId="Footer">
    <w:name w:val="footer"/>
    <w:basedOn w:val="Normal"/>
    <w:link w:val="FooterChar"/>
    <w:uiPriority w:val="99"/>
    <w:unhideWhenUsed/>
    <w:rsid w:val="00055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05E"/>
  </w:style>
  <w:style w:type="paragraph" w:styleId="ListParagraph">
    <w:name w:val="List Paragraph"/>
    <w:basedOn w:val="Normal"/>
    <w:uiPriority w:val="34"/>
    <w:qFormat/>
    <w:rsid w:val="00906BCA"/>
    <w:pPr>
      <w:ind w:left="720"/>
      <w:contextualSpacing/>
    </w:pPr>
  </w:style>
  <w:style w:type="character" w:styleId="UnresolvedMention">
    <w:name w:val="Unresolved Mention"/>
    <w:basedOn w:val="DefaultParagraphFont"/>
    <w:uiPriority w:val="99"/>
    <w:semiHidden/>
    <w:unhideWhenUsed/>
    <w:rsid w:val="00393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761538">
      <w:bodyDiv w:val="1"/>
      <w:marLeft w:val="0"/>
      <w:marRight w:val="0"/>
      <w:marTop w:val="0"/>
      <w:marBottom w:val="0"/>
      <w:divBdr>
        <w:top w:val="none" w:sz="0" w:space="0" w:color="auto"/>
        <w:left w:val="none" w:sz="0" w:space="0" w:color="auto"/>
        <w:bottom w:val="none" w:sz="0" w:space="0" w:color="auto"/>
        <w:right w:val="none" w:sz="0" w:space="0" w:color="auto"/>
      </w:divBdr>
    </w:div>
    <w:div w:id="289094293">
      <w:bodyDiv w:val="1"/>
      <w:marLeft w:val="0"/>
      <w:marRight w:val="0"/>
      <w:marTop w:val="0"/>
      <w:marBottom w:val="0"/>
      <w:divBdr>
        <w:top w:val="none" w:sz="0" w:space="0" w:color="auto"/>
        <w:left w:val="none" w:sz="0" w:space="0" w:color="auto"/>
        <w:bottom w:val="none" w:sz="0" w:space="0" w:color="auto"/>
        <w:right w:val="none" w:sz="0" w:space="0" w:color="auto"/>
      </w:divBdr>
    </w:div>
    <w:div w:id="433213381">
      <w:bodyDiv w:val="1"/>
      <w:marLeft w:val="0"/>
      <w:marRight w:val="0"/>
      <w:marTop w:val="0"/>
      <w:marBottom w:val="0"/>
      <w:divBdr>
        <w:top w:val="none" w:sz="0" w:space="0" w:color="auto"/>
        <w:left w:val="none" w:sz="0" w:space="0" w:color="auto"/>
        <w:bottom w:val="none" w:sz="0" w:space="0" w:color="auto"/>
        <w:right w:val="none" w:sz="0" w:space="0" w:color="auto"/>
      </w:divBdr>
      <w:divsChild>
        <w:div w:id="651954514">
          <w:marLeft w:val="0"/>
          <w:marRight w:val="0"/>
          <w:marTop w:val="0"/>
          <w:marBottom w:val="432"/>
          <w:divBdr>
            <w:top w:val="none" w:sz="0" w:space="0" w:color="auto"/>
            <w:left w:val="none" w:sz="0" w:space="0" w:color="auto"/>
            <w:bottom w:val="none" w:sz="0" w:space="0" w:color="auto"/>
            <w:right w:val="none" w:sz="0" w:space="0" w:color="auto"/>
          </w:divBdr>
        </w:div>
      </w:divsChild>
    </w:div>
    <w:div w:id="433981570">
      <w:bodyDiv w:val="1"/>
      <w:marLeft w:val="0"/>
      <w:marRight w:val="0"/>
      <w:marTop w:val="0"/>
      <w:marBottom w:val="0"/>
      <w:divBdr>
        <w:top w:val="none" w:sz="0" w:space="0" w:color="auto"/>
        <w:left w:val="none" w:sz="0" w:space="0" w:color="auto"/>
        <w:bottom w:val="none" w:sz="0" w:space="0" w:color="auto"/>
        <w:right w:val="none" w:sz="0" w:space="0" w:color="auto"/>
      </w:divBdr>
    </w:div>
    <w:div w:id="1273320132">
      <w:bodyDiv w:val="1"/>
      <w:marLeft w:val="0"/>
      <w:marRight w:val="0"/>
      <w:marTop w:val="0"/>
      <w:marBottom w:val="0"/>
      <w:divBdr>
        <w:top w:val="none" w:sz="0" w:space="0" w:color="auto"/>
        <w:left w:val="none" w:sz="0" w:space="0" w:color="auto"/>
        <w:bottom w:val="none" w:sz="0" w:space="0" w:color="auto"/>
        <w:right w:val="none" w:sz="0" w:space="0" w:color="auto"/>
      </w:divBdr>
    </w:div>
    <w:div w:id="165931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theigc.org/reader/housing-finance/economics-subsidi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Scofied</cp:lastModifiedBy>
  <cp:revision>2</cp:revision>
  <dcterms:created xsi:type="dcterms:W3CDTF">2020-06-25T23:35:00Z</dcterms:created>
  <dcterms:modified xsi:type="dcterms:W3CDTF">2020-06-25T23:35:00Z</dcterms:modified>
</cp:coreProperties>
</file>